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1074B441" w14:textId="55C39AF3"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2530A9AF">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4C1C2F99" w14:textId="77777777" w:rsidR="00CF4621" w:rsidRDefault="00CF4621" w:rsidP="00CF4621">
      <w:pPr>
        <w:jc w:val="center"/>
        <w:rPr>
          <w:lang w:val="en-GB" w:bidi="en-GB"/>
        </w:rPr>
      </w:pPr>
    </w:p>
    <w:p w14:paraId="1A09219E" w14:textId="5A0CC10D"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7DAFFDF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21BD2EBB" w14:textId="78063227" w:rsidR="00CF4621" w:rsidRPr="00CF4621" w:rsidRDefault="00C17325"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Matching Green Surgery</w:t>
                            </w:r>
                          </w:p>
                          <w:p w14:paraId="5D6B038A" w14:textId="77777777" w:rsidR="00C17325" w:rsidRDefault="00C17325"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49 Matching Green</w:t>
                            </w:r>
                          </w:p>
                          <w:p w14:paraId="4E7523FE" w14:textId="7B528F3C" w:rsidR="00CF4621" w:rsidRPr="00CF4621" w:rsidRDefault="00C17325"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 Basildon, Essex, SS14</w:t>
                            </w:r>
                            <w:r w:rsidR="00833BF1">
                              <w:rPr>
                                <w:rFonts w:ascii="Arial" w:hAnsi="Arial" w:cs="Arial"/>
                                <w:b/>
                                <w:color w:val="FFFFFF" w:themeColor="background1"/>
                                <w:sz w:val="28"/>
                                <w:szCs w:val="28"/>
                                <w:lang w:val="en-GB"/>
                              </w:rPr>
                              <w:t xml:space="preserve"> </w:t>
                            </w:r>
                            <w:r>
                              <w:rPr>
                                <w:rFonts w:ascii="Arial" w:hAnsi="Arial" w:cs="Arial"/>
                                <w:b/>
                                <w:color w:val="FFFFFF" w:themeColor="background1"/>
                                <w:sz w:val="28"/>
                                <w:szCs w:val="28"/>
                                <w:lang w:val="en-GB"/>
                              </w:rPr>
                              <w:t>2PB</w:t>
                            </w:r>
                          </w:p>
                          <w:p w14:paraId="252643D7" w14:textId="2B9C9BEC" w:rsidR="00CF4621" w:rsidRPr="00CF4621" w:rsidRDefault="00833BF1"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01268 </w:t>
                            </w:r>
                            <w:r w:rsidR="00C17325">
                              <w:rPr>
                                <w:rFonts w:ascii="Arial" w:hAnsi="Arial" w:cs="Arial"/>
                                <w:b/>
                                <w:color w:val="FFFFFF" w:themeColor="background1"/>
                                <w:sz w:val="28"/>
                                <w:szCs w:val="28"/>
                                <w:lang w:val="en-GB"/>
                              </w:rPr>
                              <w:t>533928</w:t>
                            </w:r>
                          </w:p>
                          <w:p w14:paraId="1F1CFEE4" w14:textId="47B3BF92" w:rsidR="00CF4621" w:rsidRPr="00CF4621" w:rsidRDefault="00C17325"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matchinggreensurgery.com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3/egIAAFYFAAAOAAAAZHJzL2Uyb0RvYy54bWysVF9P2zAQf5+072D5fSQpBUpFiqoipkkI&#10;EDDx7Dp2G8nxeWe3affpd3bSUDEkpGkvzl3u/93v7up61xi2VehrsCUvTnLOlJVQ1XZV8p8vt98m&#10;nPkgbCUMWFXyvfL8evb1y1XrpmoEazCVQkZOrJ+2ruTrENw0y7xcq0b4E3DKklADNiIQi6usQtGS&#10;98Zkozw/z1rAyiFI5T39vemEfJb8a61keNDaq8BMySm3kF5M7zK+2exKTFco3LqWfRriH7JoRG0p&#10;6ODqRgTBNlj/5aqpJYIHHU4kNBloXUuVaqBqivxdNc9r4VSqhZrj3dAm///cyvvtI7K6KvmYMysa&#10;GtETNU3YlVFsHNvTOj8lrWf3iD3niYy17jQ28UtVsF1q6X5oqdoFJunnWTGZnE8IBJJko9P8YnR+&#10;Fr1mb+YOffiuoGGRKDlS+NRKsb3zoVM9qMRoHkxd3dbGJAZXy4VBthVxvvlFvkgjJe9HalksoUs6&#10;UWFvVDQ29klpqp3SLFLEhDo1+BNSKhuKPt2kHc00xR4MTz837PWjqUqIHIxHnxsPFiky2DAYN7UF&#10;/MiBGVLWnT51+6juSIbdctcPcwnVnhCA0K2Gd/K2pjncCR8eBdIu0NbQfocHerSBtuTQU5ytAX9/&#10;9D/qE0RJyllLu1Vy/2sjUHFmflgC72UxHsdlTMz47GJEDB5LlscSu2kWQOMt6JI4mcioH8yB1AjN&#10;K52BeYxKImElxS65DHhgFqHbeTokUs3nSY0W0IlwZ5+dPAAg4uxl9yrQ9WAMhON7OOyhmL7DZKcb&#10;R2Nhvgmg6wTY2OKur33raXkT5PtDE6/DMZ+03s7h7A8AAAD//wMAUEsDBBQABgAIAAAAIQA6B1lV&#10;4AAAAAkBAAAPAAAAZHJzL2Rvd25yZXYueG1sTI/BTsMwEETvSPyDtUjcqEObJm0apypISPSCROil&#10;t21ikqj2OoqdNvw9y4nedjSj2Tf5drJGXPTgO0cKnmcRCE2VqztqFBy+3p5WIHxAqtE40gp+tIdt&#10;cX+XY1a7K33qSxkawSXkM1TQhtBnUvqq1Rb9zPWa2Pt2g8XAcmhkPeCVy62R8yhKpMWO+EOLvX5t&#10;dXUuR6vghY679LD/mPZxMpYLc3xP0MRKPT5Muw2IoKfwH4Y/fEaHgplObqTaC8N6OY85qiBdgmB/&#10;naz5OClYpNEKZJHL2wXFLwAAAP//AwBQSwECLQAUAAYACAAAACEAtoM4kv4AAADhAQAAEwAAAAAA&#10;AAAAAAAAAAAAAAAAW0NvbnRlbnRfVHlwZXNdLnhtbFBLAQItABQABgAIAAAAIQA4/SH/1gAAAJQB&#10;AAALAAAAAAAAAAAAAAAAAC8BAABfcmVscy8ucmVsc1BLAQItABQABgAIAAAAIQAMqC3/egIAAFYF&#10;AAAOAAAAAAAAAAAAAAAAAC4CAABkcnMvZTJvRG9jLnhtbFBLAQItABQABgAIAAAAIQA6B1lV4AAA&#10;AAkBAAAPAAAAAAAAAAAAAAAAANQEAABkcnMvZG93bnJldi54bWxQSwUGAAAAAAQABADzAAAA4QUA&#10;AAAA&#10;" fillcolor="#0070c0" strokecolor="#603060 [3044]" strokeweight="1pt">
                <v:textbo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21BD2EBB" w14:textId="78063227" w:rsidR="00CF4621" w:rsidRPr="00CF4621" w:rsidRDefault="00C17325"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Matching Green Surgery</w:t>
                      </w:r>
                    </w:p>
                    <w:p w14:paraId="5D6B038A" w14:textId="77777777" w:rsidR="00C17325" w:rsidRDefault="00C17325"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49 Matching Green</w:t>
                      </w:r>
                    </w:p>
                    <w:p w14:paraId="4E7523FE" w14:textId="7B528F3C" w:rsidR="00CF4621" w:rsidRPr="00CF4621" w:rsidRDefault="00C17325"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 Basildon, Essex, SS14</w:t>
                      </w:r>
                      <w:r w:rsidR="00833BF1">
                        <w:rPr>
                          <w:rFonts w:ascii="Arial" w:hAnsi="Arial" w:cs="Arial"/>
                          <w:b/>
                          <w:color w:val="FFFFFF" w:themeColor="background1"/>
                          <w:sz w:val="28"/>
                          <w:szCs w:val="28"/>
                          <w:lang w:val="en-GB"/>
                        </w:rPr>
                        <w:t xml:space="preserve"> </w:t>
                      </w:r>
                      <w:r>
                        <w:rPr>
                          <w:rFonts w:ascii="Arial" w:hAnsi="Arial" w:cs="Arial"/>
                          <w:b/>
                          <w:color w:val="FFFFFF" w:themeColor="background1"/>
                          <w:sz w:val="28"/>
                          <w:szCs w:val="28"/>
                          <w:lang w:val="en-GB"/>
                        </w:rPr>
                        <w:t>2PB</w:t>
                      </w:r>
                    </w:p>
                    <w:p w14:paraId="252643D7" w14:textId="2B9C9BEC" w:rsidR="00CF4621" w:rsidRPr="00CF4621" w:rsidRDefault="00833BF1"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01268 </w:t>
                      </w:r>
                      <w:r w:rsidR="00C17325">
                        <w:rPr>
                          <w:rFonts w:ascii="Arial" w:hAnsi="Arial" w:cs="Arial"/>
                          <w:b/>
                          <w:color w:val="FFFFFF" w:themeColor="background1"/>
                          <w:sz w:val="28"/>
                          <w:szCs w:val="28"/>
                          <w:lang w:val="en-GB"/>
                        </w:rPr>
                        <w:t>533928</w:t>
                      </w:r>
                    </w:p>
                    <w:p w14:paraId="1F1CFEE4" w14:textId="47B3BF92" w:rsidR="00CF4621" w:rsidRPr="00CF4621" w:rsidRDefault="00C17325"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matchinggreensurgery.com</w:t>
                      </w:r>
                    </w:p>
                  </w:txbxContent>
                </v:textbox>
              </v:rect>
            </w:pict>
          </mc:Fallback>
        </mc:AlternateContent>
      </w:r>
    </w:p>
    <w:p w14:paraId="0765852F" w14:textId="77777777" w:rsidR="00CF4621" w:rsidRDefault="00CF4621" w:rsidP="00CF4621">
      <w:pPr>
        <w:jc w:val="center"/>
        <w:rPr>
          <w:lang w:val="en-GB" w:bidi="en-GB"/>
        </w:rPr>
      </w:pPr>
    </w:p>
    <w:p w14:paraId="65D83296" w14:textId="3219939D"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5961161C" w14:textId="46FEA14E"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50615653"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165A8BFA"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w:t>
      </w:r>
      <w:r w:rsidR="008E6479">
        <w:rPr>
          <w:rFonts w:ascii="Comic Sans MS" w:hAnsi="Comic Sans MS" w:cs="Arial"/>
          <w:sz w:val="22"/>
          <w:szCs w:val="22"/>
        </w:rPr>
        <w:t>It was</w:t>
      </w:r>
      <w:r w:rsidR="00597317">
        <w:rPr>
          <w:rFonts w:ascii="Comic Sans MS" w:hAnsi="Comic Sans MS" w:cs="Arial"/>
          <w:sz w:val="22"/>
          <w:szCs w:val="22"/>
        </w:rPr>
        <w:t xml:space="preserve"> introduced on the 25</w:t>
      </w:r>
      <w:r w:rsidR="00597317" w:rsidRPr="00597317">
        <w:rPr>
          <w:rFonts w:ascii="Comic Sans MS" w:hAnsi="Comic Sans MS" w:cs="Arial"/>
          <w:sz w:val="22"/>
          <w:szCs w:val="22"/>
          <w:vertAlign w:val="superscript"/>
        </w:rPr>
        <w:t>th</w:t>
      </w:r>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7BC4AEA3"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14:paraId="5B9FF930" w14:textId="12AF35B1"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F78D792"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14:paraId="22818A84" w14:textId="7A29E1D0"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14:paraId="760F4681" w14:textId="56E92C8E"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B9B87ED" w14:textId="460AB601"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14:paraId="35AB5863" w14:textId="77777777" w:rsidR="00C17325"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Contact the practice’s data controller via email at </w:t>
      </w:r>
      <w:hyperlink r:id="rId12" w:history="1">
        <w:r w:rsidR="00C17325" w:rsidRPr="00550E96">
          <w:rPr>
            <w:rStyle w:val="Hyperlink"/>
            <w:rFonts w:ascii="Comic Sans MS" w:hAnsi="Comic Sans MS" w:cs="Arial"/>
            <w:sz w:val="22"/>
            <w:szCs w:val="22"/>
          </w:rPr>
          <w:t>matchinggreensurgery@nhs.net</w:t>
        </w:r>
      </w:hyperlink>
      <w:r w:rsidR="00833BF1">
        <w:rPr>
          <w:rFonts w:ascii="Comic Sans MS" w:hAnsi="Comic Sans MS" w:cs="Arial"/>
          <w:color w:val="000000" w:themeColor="text1"/>
          <w:sz w:val="22"/>
          <w:szCs w:val="22"/>
        </w:rPr>
        <w:t xml:space="preserve"> </w:t>
      </w:r>
      <w:r w:rsidRPr="00261F83">
        <w:rPr>
          <w:rFonts w:ascii="Comic Sans MS" w:hAnsi="Comic Sans MS" w:cs="Arial"/>
          <w:color w:val="000000" w:themeColor="text1"/>
          <w:sz w:val="22"/>
          <w:szCs w:val="22"/>
        </w:rPr>
        <w:t xml:space="preserve">. </w:t>
      </w:r>
    </w:p>
    <w:p w14:paraId="48BA803D" w14:textId="096AADE1" w:rsidR="002E2452" w:rsidRPr="00261F83" w:rsidRDefault="002E2452" w:rsidP="00C17325">
      <w:pPr>
        <w:pStyle w:val="ListParagraph"/>
        <w:spacing w:after="0" w:line="240" w:lineRule="auto"/>
        <w:ind w:left="1080"/>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GP practices are data controllers for the data they hold about their patients</w:t>
      </w:r>
      <w:r w:rsidRPr="00261F83">
        <w:rPr>
          <w:rStyle w:val="FootnoteReference"/>
          <w:rFonts w:ascii="Comic Sans MS" w:hAnsi="Comic Sans MS" w:cs="Arial"/>
          <w:color w:val="000000" w:themeColor="text1"/>
          <w:sz w:val="22"/>
          <w:szCs w:val="22"/>
        </w:rPr>
        <w:footnoteReference w:id="1"/>
      </w:r>
      <w:r w:rsidRPr="00261F83">
        <w:rPr>
          <w:rFonts w:ascii="Comic Sans MS" w:hAnsi="Comic Sans MS" w:cs="Arial"/>
          <w:color w:val="000000" w:themeColor="text1"/>
          <w:sz w:val="22"/>
          <w:szCs w:val="22"/>
        </w:rPr>
        <w:t xml:space="preserve">    </w:t>
      </w:r>
    </w:p>
    <w:p w14:paraId="35D688CA" w14:textId="39E5919B"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Write to the data controller at </w:t>
      </w:r>
      <w:r w:rsidR="00C17325">
        <w:rPr>
          <w:rFonts w:ascii="Comic Sans MS" w:hAnsi="Comic Sans MS" w:cs="Arial"/>
          <w:color w:val="000000" w:themeColor="text1"/>
          <w:sz w:val="22"/>
          <w:szCs w:val="22"/>
        </w:rPr>
        <w:t xml:space="preserve">Matching Green Surgery, 49 Matching Green, </w:t>
      </w:r>
      <w:proofErr w:type="spellStart"/>
      <w:r w:rsidR="00C17325">
        <w:rPr>
          <w:rFonts w:ascii="Comic Sans MS" w:hAnsi="Comic Sans MS" w:cs="Arial"/>
          <w:color w:val="000000" w:themeColor="text1"/>
          <w:sz w:val="22"/>
          <w:szCs w:val="22"/>
        </w:rPr>
        <w:t>Basildon</w:t>
      </w:r>
      <w:proofErr w:type="spellEnd"/>
      <w:r w:rsidR="00C17325">
        <w:rPr>
          <w:rFonts w:ascii="Comic Sans MS" w:hAnsi="Comic Sans MS" w:cs="Arial"/>
          <w:color w:val="000000" w:themeColor="text1"/>
          <w:sz w:val="22"/>
          <w:szCs w:val="22"/>
        </w:rPr>
        <w:t>, SS14 2PB</w:t>
      </w:r>
    </w:p>
    <w:p w14:paraId="7FDF0B20" w14:textId="5D859A5A" w:rsidR="002E2452" w:rsidRPr="00261F83" w:rsidRDefault="002E2452" w:rsidP="004C71A7">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Ask to speak to the practice manager </w:t>
      </w:r>
    </w:p>
    <w:p w14:paraId="24CD45BD" w14:textId="77777777"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14:paraId="387F367A" w14:textId="27757638"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2AB8B13D"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w:t>
      </w:r>
      <w:bookmarkStart w:id="0" w:name="_GoBack"/>
      <w:bookmarkEnd w:id="0"/>
    </w:p>
    <w:sectPr w:rsidR="00E10CFE" w:rsidRPr="00D566B9">
      <w:footerReference w:type="even" r:id="rId13"/>
      <w:footerReference w:type="defaul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15DB4" w14:textId="77777777" w:rsidR="00AB2499" w:rsidRDefault="00AB2499">
      <w:pPr>
        <w:spacing w:after="0" w:line="240" w:lineRule="auto"/>
      </w:pPr>
      <w:r>
        <w:separator/>
      </w:r>
    </w:p>
  </w:endnote>
  <w:endnote w:type="continuationSeparator" w:id="0">
    <w:p w14:paraId="2A523C47" w14:textId="77777777" w:rsidR="00AB2499" w:rsidRDefault="00AB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6479">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12179" w14:textId="77777777" w:rsidR="00AB2499" w:rsidRDefault="00AB2499">
      <w:pPr>
        <w:spacing w:after="0" w:line="240" w:lineRule="auto"/>
      </w:pPr>
      <w:r>
        <w:separator/>
      </w:r>
    </w:p>
  </w:footnote>
  <w:footnote w:type="continuationSeparator" w:id="0">
    <w:p w14:paraId="5BBAE377" w14:textId="77777777" w:rsidR="00AB2499" w:rsidRDefault="00AB2499">
      <w:pPr>
        <w:spacing w:after="0" w:line="240" w:lineRule="auto"/>
      </w:pPr>
      <w:r>
        <w:continuationSeparator/>
      </w:r>
    </w:p>
  </w:footnote>
  <w:footnote w:id="1">
    <w:p w14:paraId="5B9C68E9" w14:textId="77777777" w:rsidR="002E2452" w:rsidRDefault="002E2452"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337A"/>
    <w:rsid w:val="00043409"/>
    <w:rsid w:val="00047997"/>
    <w:rsid w:val="00070A17"/>
    <w:rsid w:val="000B55A4"/>
    <w:rsid w:val="000F6F36"/>
    <w:rsid w:val="00110A81"/>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6734B"/>
    <w:rsid w:val="003A6A38"/>
    <w:rsid w:val="003B10BE"/>
    <w:rsid w:val="003B5AE1"/>
    <w:rsid w:val="003C0C07"/>
    <w:rsid w:val="003C2F57"/>
    <w:rsid w:val="003F62A2"/>
    <w:rsid w:val="004036FE"/>
    <w:rsid w:val="00413EC3"/>
    <w:rsid w:val="004E7C6D"/>
    <w:rsid w:val="00531E23"/>
    <w:rsid w:val="00597317"/>
    <w:rsid w:val="0070469B"/>
    <w:rsid w:val="00710473"/>
    <w:rsid w:val="00714EC2"/>
    <w:rsid w:val="00747F99"/>
    <w:rsid w:val="00777D47"/>
    <w:rsid w:val="007C2984"/>
    <w:rsid w:val="007E3160"/>
    <w:rsid w:val="008228AC"/>
    <w:rsid w:val="00833BF1"/>
    <w:rsid w:val="008624D7"/>
    <w:rsid w:val="008E30BF"/>
    <w:rsid w:val="008E6479"/>
    <w:rsid w:val="00914EC0"/>
    <w:rsid w:val="009201C3"/>
    <w:rsid w:val="009217DF"/>
    <w:rsid w:val="0098104C"/>
    <w:rsid w:val="0098691E"/>
    <w:rsid w:val="009949E6"/>
    <w:rsid w:val="009A0C8E"/>
    <w:rsid w:val="009C4E6A"/>
    <w:rsid w:val="00A72824"/>
    <w:rsid w:val="00AB2499"/>
    <w:rsid w:val="00B3752B"/>
    <w:rsid w:val="00B50CEF"/>
    <w:rsid w:val="00BD75C6"/>
    <w:rsid w:val="00C17325"/>
    <w:rsid w:val="00C24020"/>
    <w:rsid w:val="00C4796E"/>
    <w:rsid w:val="00CA536F"/>
    <w:rsid w:val="00CF4621"/>
    <w:rsid w:val="00CF53F4"/>
    <w:rsid w:val="00D147D6"/>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A3158"/>
    <w:rsid w:val="00EB6BEB"/>
    <w:rsid w:val="00F02F43"/>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chinggreensurgery@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29741E19-5A77-4B3B-9DB8-733443C973A8}">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4247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Sharma Rama (99E) F81729 - Matching Green Surgery</cp:lastModifiedBy>
  <cp:revision>4</cp:revision>
  <cp:lastPrinted>2018-05-24T12:38:00Z</cp:lastPrinted>
  <dcterms:created xsi:type="dcterms:W3CDTF">2018-06-13T12:40:00Z</dcterms:created>
  <dcterms:modified xsi:type="dcterms:W3CDTF">2021-06-25T16:20:00Z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